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4969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DE31AE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C8B817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EF23D2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E218864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77A4223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28482271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25E07EA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  <w:bookmarkStart w:id="0" w:name="_GoBack"/>
    </w:p>
    <w:bookmarkEnd w:id="0"/>
    <w:p w14:paraId="1C62850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A975D67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BE700CC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8167DC9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31E43C3F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692DC67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1C22B8F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B1F96E0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05EC0ED5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4C01B3CE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85BC90A" w14:textId="77777777" w:rsidR="00C22C44" w:rsidRPr="000E4C88" w:rsidRDefault="00C22C44" w:rsidP="00DC7DD3">
      <w:pPr>
        <w:tabs>
          <w:tab w:val="center" w:pos="4333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before="120" w:after="120"/>
        <w:jc w:val="both"/>
        <w:rPr>
          <w:rFonts w:ascii="Verdana" w:hAnsi="Verdana"/>
          <w:b/>
          <w:sz w:val="28"/>
          <w:lang w:val="en-GB"/>
        </w:rPr>
      </w:pPr>
      <w:r>
        <w:rPr>
          <w:rFonts w:ascii="Arial" w:hAnsi="Arial"/>
          <w:sz w:val="20"/>
          <w:lang w:val="en-GB"/>
        </w:rPr>
        <w:tab/>
      </w:r>
      <w:r w:rsidRPr="000E4C88">
        <w:rPr>
          <w:rFonts w:ascii="Verdana" w:hAnsi="Verdana"/>
          <w:b/>
          <w:sz w:val="28"/>
          <w:lang w:val="en-GB"/>
        </w:rPr>
        <w:t>APPENDIX</w:t>
      </w:r>
      <w:r w:rsidR="001E6189" w:rsidRPr="000E4C88">
        <w:rPr>
          <w:rFonts w:ascii="Verdana" w:hAnsi="Verdana"/>
          <w:b/>
          <w:sz w:val="28"/>
          <w:lang w:val="en-GB"/>
        </w:rPr>
        <w:t>-</w:t>
      </w:r>
      <w:r w:rsidRPr="000E4C88">
        <w:rPr>
          <w:rFonts w:ascii="Verdana" w:hAnsi="Verdana"/>
          <w:b/>
          <w:sz w:val="28"/>
          <w:lang w:val="en-GB"/>
        </w:rPr>
        <w:t xml:space="preserve"> </w:t>
      </w:r>
      <w:r w:rsidR="00181737" w:rsidRPr="000E4C88">
        <w:rPr>
          <w:rFonts w:ascii="Verdana" w:hAnsi="Verdana"/>
          <w:b/>
          <w:sz w:val="28"/>
          <w:lang w:val="en-GB"/>
        </w:rPr>
        <w:t>C</w:t>
      </w:r>
    </w:p>
    <w:p w14:paraId="743C715A" w14:textId="77777777" w:rsidR="00C22C44" w:rsidRPr="000E4C88" w:rsidRDefault="00C22C44" w:rsidP="00DC7DD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before="120" w:after="120"/>
        <w:jc w:val="both"/>
        <w:rPr>
          <w:rFonts w:ascii="Verdana" w:hAnsi="Verdana"/>
          <w:b/>
          <w:sz w:val="28"/>
          <w:lang w:val="en-GB"/>
        </w:rPr>
      </w:pPr>
    </w:p>
    <w:p w14:paraId="4DD5791D" w14:textId="77777777" w:rsidR="00C22C44" w:rsidRPr="000E4C88" w:rsidRDefault="00181737" w:rsidP="00DC7DD3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before="120" w:after="120"/>
        <w:jc w:val="center"/>
        <w:rPr>
          <w:rFonts w:ascii="Verdana" w:hAnsi="Verdana"/>
          <w:b/>
          <w:sz w:val="28"/>
          <w:szCs w:val="28"/>
          <w:lang w:val="en-GB"/>
        </w:rPr>
      </w:pPr>
      <w:r w:rsidRPr="000E4C88">
        <w:rPr>
          <w:rFonts w:ascii="Verdana" w:hAnsi="Verdana"/>
          <w:b/>
          <w:sz w:val="28"/>
          <w:szCs w:val="28"/>
        </w:rPr>
        <w:t>BoQ</w:t>
      </w:r>
    </w:p>
    <w:p w14:paraId="11942B46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both"/>
        <w:rPr>
          <w:rFonts w:ascii="Arial" w:hAnsi="Arial"/>
          <w:sz w:val="20"/>
          <w:lang w:val="en-GB"/>
        </w:rPr>
      </w:pPr>
    </w:p>
    <w:p w14:paraId="7C4CD8D2" w14:textId="77777777" w:rsidR="00C22C44" w:rsidRDefault="00C22C44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</w:tabs>
        <w:spacing w:line="240" w:lineRule="exact"/>
        <w:jc w:val="center"/>
        <w:rPr>
          <w:rStyle w:val="HELV10-Font"/>
          <w:lang w:val="en-GB"/>
        </w:rPr>
      </w:pPr>
    </w:p>
    <w:p w14:paraId="2B26D991" w14:textId="77777777" w:rsidR="00C22C44" w:rsidRDefault="00C22C44">
      <w:r>
        <w:tab/>
      </w:r>
    </w:p>
    <w:sectPr w:rsidR="00C22C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720" w:right="1440" w:bottom="72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7FBE5" w14:textId="77777777" w:rsidR="00AC279E" w:rsidRDefault="00AC279E">
      <w:r>
        <w:separator/>
      </w:r>
    </w:p>
  </w:endnote>
  <w:endnote w:type="continuationSeparator" w:id="0">
    <w:p w14:paraId="0827A819" w14:textId="77777777" w:rsidR="00AC279E" w:rsidRDefault="00AC2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45128" w14:textId="77777777" w:rsidR="00814DAA" w:rsidRDefault="00814D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56EF6" w14:textId="77777777" w:rsidR="00181737" w:rsidRDefault="00181737">
    <w:pPr>
      <w:spacing w:line="240" w:lineRule="exact"/>
    </w:pPr>
  </w:p>
  <w:p w14:paraId="746EB0CD" w14:textId="77777777" w:rsidR="00181737" w:rsidRDefault="00181737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jc w:val="both"/>
      <w:rPr>
        <w:rFonts w:ascii="Arial" w:hAnsi="Arial"/>
        <w:sz w:val="7"/>
      </w:rPr>
    </w:pPr>
    <w:r>
      <w:rPr>
        <w:rFonts w:ascii="Times New Roman" w:hAnsi="Times New Roman"/>
        <w:b/>
        <w:sz w:val="20"/>
      </w:rPr>
      <w:fldChar w:fldCharType="begin"/>
    </w:r>
    <w:r>
      <w:rPr>
        <w:rFonts w:ascii="Times New Roman" w:hAnsi="Times New Roman"/>
        <w:b/>
        <w:sz w:val="20"/>
      </w:rPr>
      <w:instrText>ADVANCE \d2</w:instrText>
    </w:r>
    <w:r>
      <w:rPr>
        <w:rFonts w:ascii="Times New Roman" w:hAnsi="Times New Roman"/>
        <w:b/>
        <w:sz w:val="20"/>
      </w:rPr>
      <w:fldChar w:fldCharType="end"/>
    </w:r>
  </w:p>
  <w:p w14:paraId="558195B8" w14:textId="77777777" w:rsidR="00181737" w:rsidRDefault="00AC279E">
    <w:pPr>
      <w:tabs>
        <w:tab w:val="right" w:pos="8666"/>
      </w:tabs>
      <w:jc w:val="both"/>
      <w:rPr>
        <w:rFonts w:ascii="Arial" w:hAnsi="Arial"/>
        <w:sz w:val="16"/>
      </w:rPr>
    </w:pPr>
    <w:r>
      <w:rPr>
        <w:noProof/>
        <w:snapToGrid/>
      </w:rPr>
      <w:pict w14:anchorId="58B31358">
        <v:rect id="_x0000_s2050" style="position:absolute;left:0;text-align:left;margin-left:90pt;margin-top:0;width:433.3pt;height:.95pt;z-index:-251659264;mso-position-horizontal-relative:page" o:allowincell="f" fillcolor="black" stroked="f" strokeweight="0">
          <v:fill color2="black"/>
          <w10:wrap anchorx="page"/>
          <w10:anchorlock/>
        </v:rect>
      </w:pict>
    </w:r>
    <w:r w:rsidR="00181737">
      <w:rPr>
        <w:rFonts w:ascii="Arial" w:hAnsi="Arial"/>
        <w:sz w:val="7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06710" w14:textId="77777777" w:rsidR="00814DAA" w:rsidRDefault="00814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B0238" w14:textId="77777777" w:rsidR="00AC279E" w:rsidRDefault="00AC279E">
      <w:r>
        <w:separator/>
      </w:r>
    </w:p>
  </w:footnote>
  <w:footnote w:type="continuationSeparator" w:id="0">
    <w:p w14:paraId="0177F918" w14:textId="77777777" w:rsidR="00AC279E" w:rsidRDefault="00AC27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790E85" w14:textId="77777777" w:rsidR="00814DAA" w:rsidRDefault="00814D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743B6" w14:textId="77777777" w:rsidR="00C47C41" w:rsidRDefault="00C903F8" w:rsidP="00C47C41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  <w:lang w:val="en-IN" w:eastAsia="en-IN"/>
      </w:rPr>
      <w:drawing>
        <wp:anchor distT="0" distB="0" distL="114300" distR="114300" simplePos="0" relativeHeight="251659264" behindDoc="0" locked="0" layoutInCell="1" allowOverlap="1" wp14:anchorId="37185191" wp14:editId="3AFDE797">
          <wp:simplePos x="0" y="0"/>
          <wp:positionH relativeFrom="column">
            <wp:posOffset>-603885</wp:posOffset>
          </wp:positionH>
          <wp:positionV relativeFrom="paragraph">
            <wp:posOffset>-152400</wp:posOffset>
          </wp:positionV>
          <wp:extent cx="1146810" cy="38163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81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  <w:p w14:paraId="7F61D3D4" w14:textId="77777777" w:rsidR="00C47C41" w:rsidRDefault="00C47C41" w:rsidP="00C47C41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Power Grid Corporation of India Ltd.</w:t>
    </w:r>
  </w:p>
  <w:p w14:paraId="6708676C" w14:textId="77777777" w:rsidR="00C47C41" w:rsidRDefault="00C47C41" w:rsidP="00C47C41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Building of an exclusive dedicated Telecom Network for NTAMC</w:t>
    </w:r>
  </w:p>
  <w:p w14:paraId="48747A5E" w14:textId="77777777" w:rsidR="00C47C41" w:rsidRDefault="00C47C41" w:rsidP="00C47C41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Volume II - Technical Specification for </w:t>
    </w:r>
    <w:r w:rsidRPr="00C86ADE">
      <w:rPr>
        <w:rFonts w:ascii="Arial" w:hAnsi="Arial" w:cs="Arial"/>
        <w:b/>
        <w:bCs/>
        <w:sz w:val="16"/>
        <w:szCs w:val="16"/>
      </w:rPr>
      <w:t>Telecom Equipment Package for NTAMC Network</w:t>
    </w:r>
  </w:p>
  <w:p w14:paraId="698F7514" w14:textId="77777777" w:rsidR="00C903F8" w:rsidRDefault="00C903F8" w:rsidP="00C903F8">
    <w:pPr>
      <w:tabs>
        <w:tab w:val="center" w:pos="4860"/>
        <w:tab w:val="right" w:pos="9360"/>
      </w:tabs>
      <w:ind w:left="360"/>
      <w:jc w:val="center"/>
      <w:rPr>
        <w:rFonts w:ascii="Arial" w:hAnsi="Arial" w:cs="Arial"/>
        <w:b/>
        <w:sz w:val="16"/>
        <w:szCs w:val="16"/>
      </w:rPr>
    </w:pPr>
  </w:p>
  <w:p w14:paraId="3F8B6246" w14:textId="77777777" w:rsidR="00181737" w:rsidRDefault="00AC279E"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</w:tabs>
      <w:spacing w:line="19" w:lineRule="exact"/>
      <w:jc w:val="both"/>
      <w:rPr>
        <w:rFonts w:ascii="Arial" w:hAnsi="Arial"/>
        <w:sz w:val="16"/>
      </w:rPr>
    </w:pPr>
    <w:r>
      <w:rPr>
        <w:noProof/>
        <w:snapToGrid/>
      </w:rPr>
      <w:pict w14:anchorId="39AA635F">
        <v:rect id="_x0000_s2049" style="position:absolute;left:0;text-align:left;margin-left:90pt;margin-top:0;width:433.3pt;height:.95pt;z-index:-251660288;mso-position-horizontal-relative:page" o:allowincell="f" fillcolor="black" stroked="f" strokeweight="0">
          <v:fill color2="black"/>
          <w10:wrap anchorx="page"/>
          <w10:anchorlock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ABCF1B" w14:textId="77777777" w:rsidR="00814DAA" w:rsidRDefault="00814D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600"/>
        <w:lvlJc w:val="left"/>
        <w:pPr>
          <w:ind w:left="600" w:hanging="60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D3A"/>
    <w:rsid w:val="00000507"/>
    <w:rsid w:val="000723EA"/>
    <w:rsid w:val="000E1960"/>
    <w:rsid w:val="000E4C88"/>
    <w:rsid w:val="00181737"/>
    <w:rsid w:val="001B7708"/>
    <w:rsid w:val="001E6189"/>
    <w:rsid w:val="0025108F"/>
    <w:rsid w:val="002F4A4A"/>
    <w:rsid w:val="003167DA"/>
    <w:rsid w:val="00384819"/>
    <w:rsid w:val="00462E6E"/>
    <w:rsid w:val="004C1EB0"/>
    <w:rsid w:val="0051417D"/>
    <w:rsid w:val="006810CF"/>
    <w:rsid w:val="007B7121"/>
    <w:rsid w:val="00814DAA"/>
    <w:rsid w:val="0085270B"/>
    <w:rsid w:val="0085572F"/>
    <w:rsid w:val="008C2C2D"/>
    <w:rsid w:val="008D58EE"/>
    <w:rsid w:val="0092537D"/>
    <w:rsid w:val="00952174"/>
    <w:rsid w:val="009A228B"/>
    <w:rsid w:val="00A0183C"/>
    <w:rsid w:val="00A45622"/>
    <w:rsid w:val="00AB31AE"/>
    <w:rsid w:val="00AC279E"/>
    <w:rsid w:val="00B07D30"/>
    <w:rsid w:val="00BA4E6D"/>
    <w:rsid w:val="00C11E08"/>
    <w:rsid w:val="00C22C44"/>
    <w:rsid w:val="00C47C41"/>
    <w:rsid w:val="00C903F8"/>
    <w:rsid w:val="00CD33E7"/>
    <w:rsid w:val="00CF745D"/>
    <w:rsid w:val="00D05D3A"/>
    <w:rsid w:val="00D8152E"/>
    <w:rsid w:val="00DA26B1"/>
    <w:rsid w:val="00DB1BEE"/>
    <w:rsid w:val="00DC7DD3"/>
    <w:rsid w:val="00DD1573"/>
    <w:rsid w:val="00DF6A89"/>
    <w:rsid w:val="00E0661F"/>
    <w:rsid w:val="00ED5B14"/>
    <w:rsid w:val="00F42523"/>
    <w:rsid w:val="00F9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96C91CA"/>
  <w15:docId w15:val="{E8887801-1381-4B1F-A7BC-CA46BBB7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</w:pPr>
    <w:rPr>
      <w:rFonts w:ascii="Courier" w:hAnsi="Courier"/>
      <w:snapToGrid w:val="0"/>
      <w:sz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character" w:customStyle="1" w:styleId="HeadingFont">
    <w:name w:val="$HeadingFont"/>
    <w:rPr>
      <w:rFonts w:ascii="Arial" w:hAnsi="Arial"/>
      <w:b/>
      <w:sz w:val="20"/>
    </w:rPr>
  </w:style>
  <w:style w:type="character" w:customStyle="1" w:styleId="HELV10-Font">
    <w:name w:val="$HELV10-Font"/>
    <w:rPr>
      <w:rFonts w:ascii="Arial" w:hAnsi="Arial"/>
      <w:sz w:val="20"/>
    </w:rPr>
  </w:style>
  <w:style w:type="paragraph" w:customStyle="1" w:styleId="a">
    <w:name w:val="_"/>
    <w:basedOn w:val="Normal"/>
    <w:pPr>
      <w:ind w:left="600" w:hanging="60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IVO Power Engineering Oy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Suhel</dc:creator>
  <cp:lastModifiedBy>Mohit Badhwar {मोहित बधवार}</cp:lastModifiedBy>
  <cp:revision>11</cp:revision>
  <cp:lastPrinted>2021-07-06T08:52:00Z</cp:lastPrinted>
  <dcterms:created xsi:type="dcterms:W3CDTF">2017-11-13T04:54:00Z</dcterms:created>
  <dcterms:modified xsi:type="dcterms:W3CDTF">2021-07-06T08:53:00Z</dcterms:modified>
</cp:coreProperties>
</file>